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8AA" w:rsidRPr="00B214E3" w:rsidRDefault="00B214E3" w:rsidP="00B214E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214E3">
        <w:rPr>
          <w:rFonts w:asciiTheme="majorHAnsi" w:hAnsiTheme="majorHAnsi" w:cstheme="majorHAnsi"/>
          <w:b/>
          <w:sz w:val="28"/>
          <w:u w:val="single"/>
        </w:rPr>
        <w:t>Reading</w:t>
      </w:r>
    </w:p>
    <w:p w:rsidR="00B214E3" w:rsidRDefault="00B214E3" w:rsidP="00B214E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214E3">
        <w:rPr>
          <w:rFonts w:asciiTheme="majorHAnsi" w:hAnsiTheme="majorHAnsi" w:cstheme="majorHAnsi"/>
          <w:b/>
          <w:sz w:val="28"/>
          <w:u w:val="single"/>
        </w:rPr>
        <w:t>Lesson 5</w:t>
      </w:r>
    </w:p>
    <w:p w:rsidR="00B214E3" w:rsidRDefault="00B214E3" w:rsidP="00B214E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B214E3" w:rsidRPr="006E5F98" w:rsidRDefault="00B214E3" w:rsidP="00B214E3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6E5F98" w:rsidRPr="006E5F98" w:rsidRDefault="006E5F98" w:rsidP="006E5F98">
      <w:pPr>
        <w:pStyle w:val="NoSpacing"/>
        <w:rPr>
          <w:rFonts w:asciiTheme="majorHAnsi" w:hAnsiTheme="majorHAnsi" w:cstheme="majorHAnsi"/>
          <w:b/>
          <w:sz w:val="28"/>
        </w:rPr>
      </w:pPr>
      <w:r w:rsidRPr="006E5F98">
        <w:rPr>
          <w:rFonts w:asciiTheme="majorHAnsi" w:hAnsiTheme="majorHAnsi" w:cstheme="majorHAnsi"/>
          <w:b/>
          <w:sz w:val="28"/>
        </w:rPr>
        <w:t xml:space="preserve">Decide if each statement is true or false. </w:t>
      </w:r>
    </w:p>
    <w:p w:rsidR="006E5F98" w:rsidRDefault="006E5F98" w:rsidP="006E5F98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114935</wp:posOffset>
            </wp:positionV>
            <wp:extent cx="5731510" cy="2379345"/>
            <wp:effectExtent l="0" t="0" r="254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79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5F98" w:rsidRDefault="006E5F98" w:rsidP="00B214E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6E5F98" w:rsidRPr="006E5F98" w:rsidRDefault="006E5F98" w:rsidP="006E5F98"/>
    <w:p w:rsidR="006E5F98" w:rsidRPr="006E5F98" w:rsidRDefault="006E5F98" w:rsidP="006E5F98"/>
    <w:p w:rsidR="006E5F98" w:rsidRPr="006E5F98" w:rsidRDefault="006E5F98" w:rsidP="006E5F98"/>
    <w:p w:rsidR="006E5F98" w:rsidRPr="006E5F98" w:rsidRDefault="006E5F98" w:rsidP="006E5F98"/>
    <w:p w:rsidR="006E5F98" w:rsidRPr="006E5F98" w:rsidRDefault="006E5F98" w:rsidP="006E5F98"/>
    <w:p w:rsidR="006E5F98" w:rsidRPr="006E5F98" w:rsidRDefault="006E5F98" w:rsidP="006E5F98"/>
    <w:p w:rsidR="006E5F98" w:rsidRDefault="006E5F98" w:rsidP="006E5F98"/>
    <w:p w:rsidR="006E5F98" w:rsidRDefault="006E5F98" w:rsidP="006E5F98"/>
    <w:p w:rsidR="006E5F98" w:rsidRDefault="006E5F98" w:rsidP="006E5F98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129540</wp:posOffset>
            </wp:positionV>
            <wp:extent cx="5731510" cy="1335405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5F98" w:rsidRPr="006E5F98" w:rsidRDefault="00DF71AF" w:rsidP="006E5F9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-361951</wp:posOffset>
                </wp:positionH>
                <wp:positionV relativeFrom="paragraph">
                  <wp:posOffset>100965</wp:posOffset>
                </wp:positionV>
                <wp:extent cx="4410075" cy="9525"/>
                <wp:effectExtent l="0" t="0" r="2857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10075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A04D8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5pt,7.95pt" to="318.7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" strokecolor="red" strokeweight="2pt">
                <v:stroke joinstyle="miter"/>
              </v:line>
            </w:pict>
          </mc:Fallback>
        </mc:AlternateContent>
      </w:r>
    </w:p>
    <w:p w:rsidR="006E5F98" w:rsidRPr="006E5F98" w:rsidRDefault="006E5F98" w:rsidP="006E5F98"/>
    <w:p w:rsidR="006E5F98" w:rsidRPr="006E5F98" w:rsidRDefault="006E5F98" w:rsidP="006E5F98"/>
    <w:p w:rsidR="006E5F98" w:rsidRDefault="006E5F98" w:rsidP="006E5F98"/>
    <w:p w:rsidR="006E5F98" w:rsidRPr="006E5F98" w:rsidRDefault="006E5F98" w:rsidP="006E5F98">
      <w:pPr>
        <w:pStyle w:val="NoSpacing"/>
        <w:rPr>
          <w:rFonts w:asciiTheme="majorHAnsi" w:hAnsiTheme="majorHAnsi" w:cstheme="majorHAnsi"/>
          <w:b/>
          <w:sz w:val="28"/>
        </w:rPr>
      </w:pPr>
    </w:p>
    <w:p w:rsidR="006E5F98" w:rsidRPr="006E5F98" w:rsidRDefault="006E5F98" w:rsidP="006E5F98">
      <w:pPr>
        <w:pStyle w:val="NoSpacing"/>
        <w:rPr>
          <w:rFonts w:asciiTheme="majorHAnsi" w:hAnsiTheme="majorHAnsi" w:cstheme="majorHAnsi"/>
          <w:b/>
          <w:sz w:val="28"/>
        </w:rPr>
      </w:pPr>
      <w:r w:rsidRPr="006E5F98">
        <w:rPr>
          <w:rFonts w:asciiTheme="majorHAnsi" w:hAnsiTheme="majorHAnsi" w:cstheme="majorHAnsi"/>
          <w:b/>
          <w:sz w:val="28"/>
        </w:rPr>
        <w:t xml:space="preserve">Copy the word that shows the boy was delighted. </w:t>
      </w:r>
    </w:p>
    <w:p w:rsidR="006E5F98" w:rsidRDefault="006E5F98" w:rsidP="006E5F98">
      <w:pPr>
        <w:pStyle w:val="NoSpacing"/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 xml:space="preserve">The underlined sentence will help you. </w:t>
      </w:r>
    </w:p>
    <w:p w:rsidR="006E5F98" w:rsidRDefault="006E5F98" w:rsidP="006E5F98">
      <w:pPr>
        <w:pStyle w:val="NoSpacing"/>
        <w:rPr>
          <w:rFonts w:asciiTheme="majorHAnsi" w:hAnsiTheme="majorHAnsi" w:cstheme="majorHAnsi"/>
          <w:i/>
          <w:sz w:val="28"/>
        </w:rPr>
      </w:pPr>
    </w:p>
    <w:p w:rsidR="006E5F98" w:rsidRPr="006E5F98" w:rsidRDefault="006E5F98" w:rsidP="006E5F98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</w:t>
      </w:r>
    </w:p>
    <w:p w:rsidR="006E5F98" w:rsidRDefault="009E1628">
      <w:pPr>
        <w:pStyle w:val="NoSpacing"/>
        <w:rPr>
          <w:rFonts w:asciiTheme="majorHAnsi" w:hAnsiTheme="majorHAnsi" w:cstheme="majorHAnsi"/>
          <w:b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-542925</wp:posOffset>
            </wp:positionH>
            <wp:positionV relativeFrom="paragraph">
              <wp:posOffset>264160</wp:posOffset>
            </wp:positionV>
            <wp:extent cx="5731510" cy="913765"/>
            <wp:effectExtent l="0" t="0" r="2540" b="63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1628" w:rsidRDefault="009E1628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9E1628" w:rsidRPr="009E1628" w:rsidRDefault="009E1628" w:rsidP="009E162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84E3FD" wp14:editId="712B434A">
                <wp:simplePos x="0" y="0"/>
                <wp:positionH relativeFrom="column">
                  <wp:posOffset>-447676</wp:posOffset>
                </wp:positionH>
                <wp:positionV relativeFrom="paragraph">
                  <wp:posOffset>153670</wp:posOffset>
                </wp:positionV>
                <wp:extent cx="5229225" cy="9525"/>
                <wp:effectExtent l="0" t="0" r="28575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29225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E77CC8" id="Straight Connector 6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25pt,12.1pt" to="376.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" strokecolor="red" strokeweight="2pt">
                <v:stroke joinstyle="miter"/>
              </v:line>
            </w:pict>
          </mc:Fallback>
        </mc:AlternateContent>
      </w:r>
    </w:p>
    <w:p w:rsidR="009E1628" w:rsidRPr="009E1628" w:rsidRDefault="009E1628" w:rsidP="009E162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B06D12" wp14:editId="5655284D">
                <wp:simplePos x="0" y="0"/>
                <wp:positionH relativeFrom="column">
                  <wp:posOffset>-447674</wp:posOffset>
                </wp:positionH>
                <wp:positionV relativeFrom="paragraph">
                  <wp:posOffset>106044</wp:posOffset>
                </wp:positionV>
                <wp:extent cx="33909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0E1B55" id="Straight Connector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25pt,8.35pt" to="231.7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" strokecolor="red" strokeweight="2pt">
                <v:stroke joinstyle="miter"/>
              </v:line>
            </w:pict>
          </mc:Fallback>
        </mc:AlternateContent>
      </w:r>
    </w:p>
    <w:p w:rsidR="009E1628" w:rsidRDefault="009E1628" w:rsidP="009E1628"/>
    <w:p w:rsidR="009E1628" w:rsidRPr="006E5F98" w:rsidRDefault="009E1628" w:rsidP="009E1628">
      <w:pPr>
        <w:pStyle w:val="NoSpacing"/>
        <w:rPr>
          <w:rFonts w:asciiTheme="majorHAnsi" w:hAnsiTheme="majorHAnsi" w:cstheme="majorHAnsi"/>
          <w:b/>
          <w:sz w:val="28"/>
        </w:rPr>
      </w:pPr>
      <w:r w:rsidRPr="006E5F98">
        <w:rPr>
          <w:rFonts w:asciiTheme="majorHAnsi" w:hAnsiTheme="majorHAnsi" w:cstheme="majorHAnsi"/>
          <w:b/>
          <w:sz w:val="28"/>
        </w:rPr>
        <w:t xml:space="preserve">Copy the word that shows </w:t>
      </w:r>
      <w:r>
        <w:rPr>
          <w:rFonts w:asciiTheme="majorHAnsi" w:hAnsiTheme="majorHAnsi" w:cstheme="majorHAnsi"/>
          <w:b/>
          <w:sz w:val="28"/>
        </w:rPr>
        <w:t xml:space="preserve">old Bob was shocked. </w:t>
      </w:r>
      <w:r w:rsidRPr="006E5F98">
        <w:rPr>
          <w:rFonts w:asciiTheme="majorHAnsi" w:hAnsiTheme="majorHAnsi" w:cstheme="majorHAnsi"/>
          <w:b/>
          <w:sz w:val="28"/>
        </w:rPr>
        <w:t xml:space="preserve"> </w:t>
      </w:r>
    </w:p>
    <w:p w:rsidR="009E1628" w:rsidRDefault="009E1628" w:rsidP="009E1628">
      <w:pPr>
        <w:pStyle w:val="NoSpacing"/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 xml:space="preserve">The underlined sentence will help you. </w:t>
      </w:r>
    </w:p>
    <w:p w:rsidR="009E1628" w:rsidRDefault="009E1628" w:rsidP="009E1628">
      <w:pPr>
        <w:pStyle w:val="NoSpacing"/>
        <w:rPr>
          <w:rFonts w:asciiTheme="majorHAnsi" w:hAnsiTheme="majorHAnsi" w:cstheme="majorHAnsi"/>
          <w:i/>
          <w:sz w:val="28"/>
        </w:rPr>
      </w:pPr>
    </w:p>
    <w:p w:rsidR="009E1628" w:rsidRPr="006E5F98" w:rsidRDefault="009E1628" w:rsidP="009E1628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</w:t>
      </w:r>
    </w:p>
    <w:p w:rsidR="009E1628" w:rsidRDefault="009E1628" w:rsidP="009E1628"/>
    <w:p w:rsidR="009E1628" w:rsidRDefault="009E1628" w:rsidP="009E1628">
      <w:r>
        <w:rPr>
          <w:noProof/>
          <w:lang w:eastAsia="en-GB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-342900</wp:posOffset>
            </wp:positionV>
            <wp:extent cx="5731510" cy="979805"/>
            <wp:effectExtent l="0" t="0" r="254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79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1628" w:rsidRPr="009E1628" w:rsidRDefault="009E1628" w:rsidP="009E1628">
      <w:pPr>
        <w:rPr>
          <w:rFonts w:asciiTheme="majorHAnsi" w:hAnsiTheme="majorHAnsi" w:cstheme="majorHAnsi"/>
          <w:b/>
          <w:sz w:val="28"/>
        </w:rPr>
      </w:pPr>
    </w:p>
    <w:p w:rsidR="009E1628" w:rsidRDefault="009E1628" w:rsidP="009E1628">
      <w:pPr>
        <w:rPr>
          <w:rFonts w:asciiTheme="majorHAnsi" w:hAnsiTheme="majorHAnsi" w:cstheme="majorHAnsi"/>
          <w:b/>
          <w:sz w:val="28"/>
        </w:rPr>
      </w:pPr>
      <w:r w:rsidRPr="009E1628">
        <w:rPr>
          <w:rFonts w:asciiTheme="majorHAnsi" w:hAnsiTheme="majorHAnsi" w:cstheme="majorHAnsi"/>
          <w:b/>
          <w:sz w:val="28"/>
        </w:rPr>
        <w:t xml:space="preserve">How does the author’s use of ‘feathers lay like snow’ enhance (improve) the meaning of the sentence? </w:t>
      </w:r>
    </w:p>
    <w:p w:rsidR="009E1628" w:rsidRPr="009E1628" w:rsidRDefault="009E1628" w:rsidP="009E1628">
      <w:pPr>
        <w:rPr>
          <w:rFonts w:asciiTheme="majorHAnsi" w:hAnsiTheme="majorHAnsi" w:cstheme="majorHAnsi"/>
          <w:i/>
          <w:sz w:val="28"/>
        </w:rPr>
      </w:pPr>
      <w:r w:rsidRPr="009E1628">
        <w:rPr>
          <w:rFonts w:asciiTheme="majorHAnsi" w:hAnsiTheme="majorHAnsi" w:cstheme="majorHAnsi"/>
          <w:i/>
          <w:sz w:val="28"/>
        </w:rPr>
        <w:t xml:space="preserve">Complete the sentence. </w:t>
      </w:r>
    </w:p>
    <w:p w:rsidR="009E1628" w:rsidRDefault="009E1628" w:rsidP="009E1628">
      <w:pPr>
        <w:rPr>
          <w:rFonts w:asciiTheme="majorHAnsi" w:hAnsiTheme="majorHAnsi" w:cstheme="majorHAnsi"/>
          <w:sz w:val="28"/>
        </w:rPr>
      </w:pPr>
      <w:r w:rsidRPr="009E1628">
        <w:rPr>
          <w:rFonts w:asciiTheme="majorHAnsi" w:hAnsiTheme="majorHAnsi" w:cstheme="majorHAnsi"/>
          <w:sz w:val="28"/>
        </w:rPr>
        <w:t xml:space="preserve">Snow is ____________________ so the author is saying the feathers are _______________. </w:t>
      </w:r>
    </w:p>
    <w:p w:rsidR="003B5454" w:rsidRDefault="00E0082C" w:rsidP="009E1628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121920</wp:posOffset>
            </wp:positionV>
            <wp:extent cx="5000625" cy="1595591"/>
            <wp:effectExtent l="0" t="0" r="0" b="508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595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082C" w:rsidRDefault="00E0082C" w:rsidP="009E1628">
      <w:pPr>
        <w:rPr>
          <w:rFonts w:asciiTheme="majorHAnsi" w:hAnsiTheme="majorHAnsi" w:cstheme="majorHAnsi"/>
          <w:sz w:val="28"/>
        </w:rPr>
      </w:pPr>
    </w:p>
    <w:p w:rsidR="00E0082C" w:rsidRPr="00E0082C" w:rsidRDefault="00E0082C" w:rsidP="00E0082C">
      <w:pPr>
        <w:rPr>
          <w:rFonts w:asciiTheme="majorHAnsi" w:hAnsiTheme="majorHAnsi" w:cstheme="majorHAnsi"/>
          <w:sz w:val="28"/>
        </w:rPr>
      </w:pPr>
    </w:p>
    <w:p w:rsidR="00E0082C" w:rsidRPr="00E0082C" w:rsidRDefault="00E0082C" w:rsidP="00E0082C">
      <w:pPr>
        <w:rPr>
          <w:rFonts w:asciiTheme="majorHAnsi" w:hAnsiTheme="majorHAnsi" w:cstheme="majorHAnsi"/>
          <w:sz w:val="28"/>
        </w:rPr>
      </w:pPr>
    </w:p>
    <w:p w:rsidR="00E0082C" w:rsidRPr="00E0082C" w:rsidRDefault="00E0082C" w:rsidP="00E0082C">
      <w:pPr>
        <w:rPr>
          <w:rFonts w:asciiTheme="majorHAnsi" w:hAnsiTheme="majorHAnsi" w:cstheme="majorHAnsi"/>
          <w:sz w:val="28"/>
        </w:rPr>
      </w:pPr>
    </w:p>
    <w:p w:rsidR="00E0082C" w:rsidRDefault="00E0082C" w:rsidP="00E0082C">
      <w:pPr>
        <w:rPr>
          <w:rFonts w:asciiTheme="majorHAnsi" w:hAnsiTheme="majorHAnsi" w:cstheme="majorHAnsi"/>
          <w:sz w:val="28"/>
        </w:rPr>
      </w:pPr>
      <w:bookmarkStart w:id="0" w:name="_GoBack"/>
      <w:r>
        <w:rPr>
          <w:rFonts w:asciiTheme="majorHAnsi" w:hAnsiTheme="majorHAnsi" w:cstheme="majorHAnsi"/>
          <w:sz w:val="28"/>
        </w:rPr>
        <w:t xml:space="preserve">Questions to think about (you do not need to write an answer). </w:t>
      </w:r>
    </w:p>
    <w:p w:rsidR="00E0082C" w:rsidRPr="00E0082C" w:rsidRDefault="00E0082C" w:rsidP="00E0082C">
      <w:pPr>
        <w:pStyle w:val="NoSpacing"/>
        <w:rPr>
          <w:rFonts w:asciiTheme="majorHAnsi" w:hAnsiTheme="majorHAnsi" w:cstheme="majorHAnsi"/>
          <w:b/>
          <w:sz w:val="28"/>
        </w:rPr>
      </w:pPr>
      <w:r w:rsidRPr="00E0082C">
        <w:rPr>
          <w:rFonts w:asciiTheme="majorHAnsi" w:hAnsiTheme="majorHAnsi" w:cstheme="majorHAnsi"/>
          <w:b/>
          <w:sz w:val="28"/>
        </w:rPr>
        <w:t xml:space="preserve">How do the characters speak? </w:t>
      </w:r>
    </w:p>
    <w:p w:rsidR="00E0082C" w:rsidRPr="00E0082C" w:rsidRDefault="00E0082C" w:rsidP="00E0082C">
      <w:pPr>
        <w:pStyle w:val="NoSpacing"/>
        <w:rPr>
          <w:rFonts w:asciiTheme="majorHAnsi" w:hAnsiTheme="majorHAnsi" w:cstheme="majorHAnsi"/>
          <w:i/>
          <w:sz w:val="28"/>
        </w:rPr>
      </w:pPr>
      <w:r w:rsidRPr="00E0082C">
        <w:rPr>
          <w:rFonts w:asciiTheme="majorHAnsi" w:hAnsiTheme="majorHAnsi" w:cstheme="majorHAnsi"/>
          <w:i/>
          <w:sz w:val="28"/>
        </w:rPr>
        <w:t>Look at the words between the inverted commas (</w:t>
      </w:r>
      <w:proofErr w:type="gramStart"/>
      <w:r w:rsidRPr="00E0082C">
        <w:rPr>
          <w:rFonts w:asciiTheme="majorHAnsi" w:hAnsiTheme="majorHAnsi" w:cstheme="majorHAnsi"/>
          <w:i/>
          <w:sz w:val="28"/>
        </w:rPr>
        <w:t>“ “</w:t>
      </w:r>
      <w:proofErr w:type="gramEnd"/>
      <w:r w:rsidRPr="00E0082C">
        <w:rPr>
          <w:rFonts w:asciiTheme="majorHAnsi" w:hAnsiTheme="majorHAnsi" w:cstheme="majorHAnsi"/>
          <w:i/>
          <w:sz w:val="28"/>
        </w:rPr>
        <w:t xml:space="preserve">) </w:t>
      </w:r>
    </w:p>
    <w:p w:rsidR="00E0082C" w:rsidRPr="00E0082C" w:rsidRDefault="00E0082C" w:rsidP="00E0082C">
      <w:pPr>
        <w:pStyle w:val="NoSpacing"/>
        <w:rPr>
          <w:rFonts w:asciiTheme="majorHAnsi" w:hAnsiTheme="majorHAnsi" w:cstheme="majorHAnsi"/>
          <w:b/>
          <w:sz w:val="28"/>
        </w:rPr>
      </w:pPr>
      <w:r w:rsidRPr="00E0082C">
        <w:rPr>
          <w:rFonts w:asciiTheme="majorHAnsi" w:hAnsiTheme="majorHAnsi" w:cstheme="majorHAnsi"/>
          <w:b/>
          <w:sz w:val="28"/>
        </w:rPr>
        <w:t xml:space="preserve">Why did Philip Pullman choose to do this? </w:t>
      </w:r>
    </w:p>
    <w:p w:rsidR="00E0082C" w:rsidRPr="00E0082C" w:rsidRDefault="00E0082C" w:rsidP="00E0082C">
      <w:pPr>
        <w:pStyle w:val="NoSpacing"/>
        <w:rPr>
          <w:rFonts w:asciiTheme="majorHAnsi" w:hAnsiTheme="majorHAnsi" w:cstheme="majorHAnsi"/>
          <w:b/>
          <w:sz w:val="28"/>
        </w:rPr>
      </w:pPr>
      <w:r w:rsidRPr="00E0082C">
        <w:rPr>
          <w:rFonts w:asciiTheme="majorHAnsi" w:hAnsiTheme="majorHAnsi" w:cstheme="majorHAnsi"/>
          <w:b/>
          <w:sz w:val="28"/>
        </w:rPr>
        <w:t xml:space="preserve">What does it add to the story? </w:t>
      </w:r>
      <w:bookmarkEnd w:id="0"/>
    </w:p>
    <w:sectPr w:rsidR="00E0082C" w:rsidRPr="00E008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4E3"/>
    <w:rsid w:val="003B5454"/>
    <w:rsid w:val="005218AA"/>
    <w:rsid w:val="006E5F98"/>
    <w:rsid w:val="009E1628"/>
    <w:rsid w:val="00B214E3"/>
    <w:rsid w:val="00DF71AF"/>
    <w:rsid w:val="00E0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BEFA7"/>
  <w15:chartTrackingRefBased/>
  <w15:docId w15:val="{FC6DACB9-F3CC-4186-8D3D-8E10C2673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14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2021-02-24T10:07:00Z</dcterms:created>
  <dcterms:modified xsi:type="dcterms:W3CDTF">2021-02-24T10:50:00Z</dcterms:modified>
</cp:coreProperties>
</file>